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D9" w:rsidRDefault="007406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06D9" w:rsidRDefault="007406D9" w:rsidP="00771E61">
      <w:pPr>
        <w:pStyle w:val="a3"/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5940425" cy="8400415"/>
            <wp:effectExtent l="19050" t="0" r="3175" b="0"/>
            <wp:docPr id="1" name="Рисунок 0" descr="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D9" w:rsidRDefault="007406D9" w:rsidP="00771E61">
      <w:pPr>
        <w:pStyle w:val="a3"/>
        <w:jc w:val="center"/>
        <w:rPr>
          <w:b/>
          <w:color w:val="000000"/>
          <w:sz w:val="24"/>
          <w:szCs w:val="24"/>
        </w:rPr>
      </w:pPr>
    </w:p>
    <w:p w:rsidR="007406D9" w:rsidRDefault="007406D9" w:rsidP="00771E61">
      <w:pPr>
        <w:pStyle w:val="a3"/>
        <w:jc w:val="center"/>
        <w:rPr>
          <w:b/>
          <w:color w:val="000000"/>
          <w:sz w:val="24"/>
          <w:szCs w:val="24"/>
        </w:rPr>
      </w:pPr>
    </w:p>
    <w:p w:rsidR="007406D9" w:rsidRDefault="007406D9" w:rsidP="00771E61">
      <w:pPr>
        <w:pStyle w:val="a3"/>
        <w:jc w:val="center"/>
        <w:rPr>
          <w:b/>
          <w:color w:val="000000"/>
          <w:sz w:val="24"/>
          <w:szCs w:val="24"/>
        </w:rPr>
      </w:pPr>
    </w:p>
    <w:p w:rsidR="007406D9" w:rsidRDefault="007406D9" w:rsidP="00771E61">
      <w:pPr>
        <w:pStyle w:val="a3"/>
        <w:jc w:val="center"/>
        <w:rPr>
          <w:b/>
          <w:color w:val="000000"/>
          <w:sz w:val="24"/>
          <w:szCs w:val="24"/>
        </w:rPr>
      </w:pPr>
    </w:p>
    <w:p w:rsidR="00771E61" w:rsidRPr="002553AD" w:rsidRDefault="00771E61" w:rsidP="00771E61">
      <w:pPr>
        <w:pStyle w:val="a3"/>
        <w:jc w:val="center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t>1. Общие положения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1.1. В соответствии с Конституцией Российской Федерации каждый имеет право на труд, который он свободно выбирает или на который свободно соглашается, право распоряжаться своими способностями к труду, выбирать профессию и род занятий, а также право на защиту от безработицы.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1.2. Трудовые отношения работников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 регулируются Трудовым кодексом Российской Федерации, Уставом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трудовым договором и настоящими Правилами.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1.3. Работники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обязаны добросовестно исполнять свои трудовые обязанности, возложенные на него трудовым договором, соблюдать настоящие Правила, соблюдать трудовую дисциплину, выполнять установленные нормы труда, соблюдать требования по охране труда и обеспечению безопасности труда, бережно относиться к имуществу работодателя и других работников, незамедлительно сообщить работодателю либо непосредственному руководителю о возникновении ситуации, представляющей угрозу жизни и здоровья людей, сохранности имущества работодателя</w:t>
      </w:r>
      <w:proofErr w:type="gramStart"/>
      <w:r w:rsidRPr="002553AD">
        <w:rPr>
          <w:color w:val="000000"/>
          <w:sz w:val="24"/>
          <w:szCs w:val="24"/>
        </w:rPr>
        <w:t>.</w:t>
      </w:r>
      <w:proofErr w:type="gramEnd"/>
      <w:r w:rsidRPr="002553AD">
        <w:rPr>
          <w:color w:val="000000"/>
          <w:sz w:val="24"/>
          <w:szCs w:val="24"/>
        </w:rPr>
        <w:t xml:space="preserve"> (</w:t>
      </w:r>
      <w:proofErr w:type="gramStart"/>
      <w:r w:rsidRPr="002553AD">
        <w:rPr>
          <w:color w:val="000000"/>
          <w:sz w:val="24"/>
          <w:szCs w:val="24"/>
        </w:rPr>
        <w:t>с</w:t>
      </w:r>
      <w:proofErr w:type="gramEnd"/>
      <w:r w:rsidRPr="002553AD">
        <w:rPr>
          <w:color w:val="000000"/>
          <w:sz w:val="24"/>
          <w:szCs w:val="24"/>
        </w:rPr>
        <w:t xml:space="preserve">т. 21 </w:t>
      </w:r>
      <w:proofErr w:type="gramStart"/>
      <w:r w:rsidRPr="002553AD">
        <w:rPr>
          <w:color w:val="000000"/>
          <w:sz w:val="24"/>
          <w:szCs w:val="24"/>
        </w:rPr>
        <w:t>Трудового кодекса РФ).</w:t>
      </w:r>
      <w:proofErr w:type="gramEnd"/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Дисциплина труда - это не только строгое соблюдение настоящих Правил, но и сознательное, ответственное, творческое отношение </w:t>
      </w:r>
      <w:proofErr w:type="gramStart"/>
      <w:r w:rsidRPr="002553AD">
        <w:rPr>
          <w:color w:val="000000"/>
          <w:sz w:val="24"/>
          <w:szCs w:val="24"/>
        </w:rPr>
        <w:t>к совей</w:t>
      </w:r>
      <w:proofErr w:type="gramEnd"/>
      <w:r w:rsidRPr="002553AD">
        <w:rPr>
          <w:color w:val="000000"/>
          <w:sz w:val="24"/>
          <w:szCs w:val="24"/>
        </w:rPr>
        <w:t xml:space="preserve"> работе, обеспечение ее высокого качества, производительное использование рабочего времени, безусловное исполнение должностной инструкции.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Дисциплина труда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а также поощрением за добросовестный труд. К нарушителям трудовой дисциплины применяются меры дисциплинарного и общественного воздействия.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1.1. Настоящие Правила внутреннего трудового распорядка, конкретизируя статьи действующего законодательства Российской Федерации, устанавливают взаимные права и обязанности работодателя и работников, ответственность за их соблюдение и исполнение.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1.2. Настоящие Правила внутреннего трудового распорядка носят обязательный характер.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1.3. Вопросы, связанные с установлением Правил внутреннего трудового распорядка, решаются администрацией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 по согласованию с общим собранием трудового коллектива.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1.4. Настоящие Правила внутреннего трудового распорядка утверждаются администрацией с учетом решения общего собрания работников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(ТК РФ ст. 190)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1.5. Индивидуальные обязанности работников предусматриваются в заключаемых с ними трудовых договорах.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1.6. Те</w:t>
      </w:r>
      <w:proofErr w:type="gramStart"/>
      <w:r w:rsidRPr="002553AD">
        <w:rPr>
          <w:color w:val="000000"/>
          <w:sz w:val="24"/>
          <w:szCs w:val="24"/>
        </w:rPr>
        <w:t>кст Пр</w:t>
      </w:r>
      <w:proofErr w:type="gramEnd"/>
      <w:r w:rsidRPr="002553AD">
        <w:rPr>
          <w:color w:val="000000"/>
          <w:sz w:val="24"/>
          <w:szCs w:val="24"/>
        </w:rPr>
        <w:t>авил внутреннего трудового распорядка размещается 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на видном, доступном месте.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jc w:val="center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t>2. Основные права и обязанности заведующего М</w:t>
      </w:r>
      <w:r>
        <w:rPr>
          <w:b/>
          <w:color w:val="000000"/>
          <w:sz w:val="24"/>
          <w:szCs w:val="24"/>
        </w:rPr>
        <w:t>Б</w:t>
      </w:r>
      <w:r w:rsidRPr="002553AD">
        <w:rPr>
          <w:b/>
          <w:color w:val="000000"/>
          <w:sz w:val="24"/>
          <w:szCs w:val="24"/>
        </w:rPr>
        <w:t>ДОУ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2.1.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 имеет право </w:t>
      </w:r>
      <w:proofErr w:type="gramStart"/>
      <w:r w:rsidRPr="002553AD">
        <w:rPr>
          <w:color w:val="000000"/>
          <w:sz w:val="24"/>
          <w:szCs w:val="24"/>
        </w:rPr>
        <w:t>на</w:t>
      </w:r>
      <w:proofErr w:type="gramEnd"/>
      <w:r w:rsidRPr="002553AD">
        <w:rPr>
          <w:color w:val="000000"/>
          <w:sz w:val="24"/>
          <w:szCs w:val="24"/>
        </w:rPr>
        <w:t>: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управление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и персоналом и принятие решений в пределах полномочий, установленных Уставом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заключение и расторжение трудовых договоров с работниками;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lastRenderedPageBreak/>
        <w:t xml:space="preserve">    </w:t>
      </w:r>
      <w:r w:rsidRPr="002553AD">
        <w:rPr>
          <w:color w:val="000000"/>
          <w:sz w:val="24"/>
          <w:szCs w:val="24"/>
        </w:rPr>
        <w:t xml:space="preserve">создание, совместно с другими </w:t>
      </w:r>
      <w:proofErr w:type="gramStart"/>
      <w:r w:rsidRPr="002553AD">
        <w:rPr>
          <w:color w:val="000000"/>
          <w:sz w:val="24"/>
          <w:szCs w:val="24"/>
        </w:rPr>
        <w:t>заведующими, объединений</w:t>
      </w:r>
      <w:proofErr w:type="gramEnd"/>
      <w:r w:rsidRPr="002553AD">
        <w:rPr>
          <w:color w:val="000000"/>
          <w:sz w:val="24"/>
          <w:szCs w:val="24"/>
        </w:rPr>
        <w:t xml:space="preserve"> для защиты своих интересов и на вступление в такое объединение;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организацию условий труда работников, определяемых по соглашению с Учредителем </w:t>
      </w:r>
      <w:r>
        <w:rPr>
          <w:color w:val="000000"/>
          <w:sz w:val="24"/>
          <w:szCs w:val="24"/>
        </w:rPr>
        <w:t xml:space="preserve">– Исполнительным </w:t>
      </w:r>
      <w:r w:rsidRPr="002553AD">
        <w:rPr>
          <w:color w:val="000000"/>
          <w:sz w:val="24"/>
          <w:szCs w:val="24"/>
        </w:rPr>
        <w:t xml:space="preserve"> комитетом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Мензелинского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Татарстан</w:t>
      </w:r>
      <w:proofErr w:type="gramStart"/>
      <w:r>
        <w:rPr>
          <w:color w:val="000000"/>
          <w:sz w:val="24"/>
          <w:szCs w:val="24"/>
        </w:rPr>
        <w:t xml:space="preserve"> ;</w:t>
      </w:r>
      <w:proofErr w:type="gramEnd"/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издавать приказы и давать обязательные распоряжения работникам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поощрять и привлекать к дисциплинарной и иной ответственности работников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заключать договоры;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присутствовать на любых занятиях, проводимых с воспитанниками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(без права входить в группу после начала занятия без экстренной необходимости и делать замечания педагогу в течение занятия);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2.2. Заведующий обязан: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соблюдать законы РФ и иные нормативные акты о труде, обеспечивать работникам производственные и социально-бытовые условия, соответствующие требованиям </w:t>
      </w:r>
      <w:proofErr w:type="spellStart"/>
      <w:r w:rsidRPr="002553AD">
        <w:rPr>
          <w:color w:val="000000"/>
          <w:sz w:val="24"/>
          <w:szCs w:val="24"/>
        </w:rPr>
        <w:t>СанПиН</w:t>
      </w:r>
      <w:proofErr w:type="spellEnd"/>
      <w:r w:rsidRPr="002553AD">
        <w:rPr>
          <w:color w:val="000000"/>
          <w:sz w:val="24"/>
          <w:szCs w:val="24"/>
        </w:rPr>
        <w:t>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контролировать знание и соблюдение работниками требований инструкций по технике безопасности, производственной санитарии и гигиене, правил пожарной безопасности.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2.3.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несет ответственность: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proofErr w:type="gramStart"/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за уровень квалификации работников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реализацию образовательных программ в соответствии с требованиями государственного стандарта дошкольного образования, за качество образования дошкольников, жизнь и здоровье, соблюдение прав и свобод воспитанников и работников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во время образовательного процесса в установленном законодательством Российской Федерации порядке;</w:t>
      </w:r>
      <w:proofErr w:type="gramEnd"/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за неисполнение или ненадлежащее исполнение без уважительных причин Устава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и Правил внутреннего трудового распорядка, иных локальных нормативных актов, законных распоряжений органов управления образованием, должностных обязанностей, в том числе за не использование предоставленных прав,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 несет дисциплинарную ответственность в порядке определенном трудовым законодательством. </w:t>
      </w:r>
      <w:proofErr w:type="gramStart"/>
      <w:r w:rsidRPr="002553AD">
        <w:rPr>
          <w:color w:val="000000"/>
          <w:sz w:val="24"/>
          <w:szCs w:val="24"/>
        </w:rPr>
        <w:t>За грубое нарушение трудовых обязанностей в качестве дисциплинарного наказания может быть применено увольнение;</w:t>
      </w:r>
      <w:proofErr w:type="gramEnd"/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аморального  проступка,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за виновное причинение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или участникам образовательного процесса ущерба в связи с исполнением (неисполнением) своих должностных обязанностей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несет материальную ответственность в порядке и в пределах, установленных трудовым и (или) гражданским законодательством.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t>3. Основные правила и обязанности работников М</w:t>
      </w:r>
      <w:r>
        <w:rPr>
          <w:b/>
          <w:color w:val="000000"/>
          <w:sz w:val="24"/>
          <w:szCs w:val="24"/>
        </w:rPr>
        <w:t>Б</w:t>
      </w:r>
      <w:r w:rsidRPr="002553AD">
        <w:rPr>
          <w:b/>
          <w:color w:val="000000"/>
          <w:sz w:val="24"/>
          <w:szCs w:val="24"/>
        </w:rPr>
        <w:t xml:space="preserve">ДОУ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lastRenderedPageBreak/>
        <w:t> 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3.1. Работник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 имеет право </w:t>
      </w:r>
      <w:proofErr w:type="gramStart"/>
      <w:r w:rsidRPr="002553AD">
        <w:rPr>
          <w:color w:val="000000"/>
          <w:sz w:val="24"/>
          <w:szCs w:val="24"/>
        </w:rPr>
        <w:t>на</w:t>
      </w:r>
      <w:proofErr w:type="gramEnd"/>
      <w:r w:rsidRPr="002553AD">
        <w:rPr>
          <w:color w:val="000000"/>
          <w:sz w:val="24"/>
          <w:szCs w:val="24"/>
        </w:rPr>
        <w:t>: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работу, отвечающую его профессиональной подготовке и квалификации;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производственные и социально-бытовые условия, обеспечивающие безопасность и соблюдение требований гигиены труда;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охрану труда;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оплату труда не ниже размеров, установленных правительством РФ для соответствующих профессионально - квалифицированных групп работников;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proofErr w:type="gramStart"/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отдых,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отпусков, сокращенного дня для ряда профессий, работ и отдельных категорий работников;</w:t>
      </w:r>
      <w:proofErr w:type="gramEnd"/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профессиональную подготовку, переподготовку и повышение квалификации;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РФ.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возмещение ущерба, причиненного его здоровью или имуществу в связи с работой;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пособие по социальному страхованию, социальное обеспечение по возрасту, а также в случаях, предусмотренных законом и иными нормативно-правовыми актами;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получение в установленном порядке пенсии за выслугу лет до достижения ими пенсионного возраста;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ежемесячную денежную компенсацию для педагогических работников в целях обеспечения их книгоиздательской продукцией и педагогическими изданиями;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свободу выбора и использования методик обучения и воспитания учащихся, воспитанников.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3.2. Работник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обязан: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предъявлять при приеме на работу документы, предусмотренные действующим законодательством Российской Федерации;</w:t>
      </w:r>
    </w:p>
    <w:p w:rsidR="00771E61" w:rsidRPr="002553AD" w:rsidRDefault="00771E61" w:rsidP="00771E61">
      <w:pPr>
        <w:pStyle w:val="a3"/>
        <w:ind w:left="567"/>
        <w:jc w:val="both"/>
        <w:rPr>
          <w:color w:val="000000"/>
          <w:sz w:val="24"/>
          <w:szCs w:val="24"/>
        </w:rPr>
      </w:pPr>
      <w:proofErr w:type="gramStart"/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строго выполнять обязанности, возложенные на него трудовым законодательством и Законом "Об образовании", Уставом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Правилами внутреннего трудового  распорядка; требованиями должностных обязанностей и тарифно-квалификационными характеристиками, утвержденными Приказом Минобразования РФ и Госкомвуза РФ от 31.08.1995 г. № 463/1268 с изменениями и дополнениями, внесенными приказом Минобразования РФ и Госкомвуза РФ от 14.12.1995 г. № 622/1646 (далее ТКХ), должностными инструкциями;</w:t>
      </w:r>
      <w:proofErr w:type="gramEnd"/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></w:t>
      </w:r>
      <w:r w:rsidRPr="002553AD">
        <w:rPr>
          <w:color w:val="000000"/>
          <w:sz w:val="24"/>
          <w:szCs w:val="24"/>
        </w:rPr>
        <w:t xml:space="preserve"> соблюдать трудовую дисциплину, работать честно и добросовестно;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></w:t>
      </w:r>
      <w:r w:rsidRPr="002553AD">
        <w:rPr>
          <w:color w:val="000000"/>
          <w:sz w:val="24"/>
          <w:szCs w:val="24"/>
        </w:rPr>
        <w:t xml:space="preserve"> своевременно и точно выполнять распоряжения своего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></w:t>
      </w:r>
      <w:r w:rsidRPr="002553AD">
        <w:rPr>
          <w:color w:val="000000"/>
          <w:sz w:val="24"/>
          <w:szCs w:val="24"/>
        </w:rPr>
        <w:t xml:space="preserve"> повышать качество работы, выполнять установленные нормы труда;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></w:t>
      </w:r>
      <w:r w:rsidRPr="002553AD">
        <w:rPr>
          <w:color w:val="000000"/>
          <w:sz w:val="24"/>
          <w:szCs w:val="24"/>
        </w:rPr>
        <w:t xml:space="preserve"> принимать активные меры по устранению причин и условий, нарушающих нормальный ход воспитательно-образовательного процесса;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></w:t>
      </w:r>
      <w:r w:rsidRPr="002553AD">
        <w:rPr>
          <w:color w:val="000000"/>
          <w:sz w:val="24"/>
          <w:szCs w:val="24"/>
        </w:rPr>
        <w:t xml:space="preserve"> поддерживать чистоту на рабочем месте, соблюдать установленный порядок хранения материальных ценностей и документов;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></w:t>
      </w:r>
      <w:r w:rsidRPr="002553AD">
        <w:rPr>
          <w:color w:val="000000"/>
          <w:sz w:val="24"/>
          <w:szCs w:val="24"/>
        </w:rPr>
        <w:t xml:space="preserve"> 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lastRenderedPageBreak/>
        <w:t></w:t>
      </w:r>
      <w:r w:rsidRPr="002553AD">
        <w:rPr>
          <w:color w:val="000000"/>
          <w:sz w:val="24"/>
          <w:szCs w:val="24"/>
        </w:rPr>
        <w:t xml:space="preserve"> соблюдать законные права и свободы воспитанников;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></w:t>
      </w:r>
      <w:r w:rsidRPr="002553AD">
        <w:rPr>
          <w:color w:val="000000"/>
          <w:sz w:val="24"/>
          <w:szCs w:val="24"/>
        </w:rPr>
        <w:t>поддерживать постоянную связь с родителями (законными представителями) воспитанников.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t>4. Порядок приема, перевода и увольнения работников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 Порядок приема на работу.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4.1.1. Работники реализуют свое право на труд путем заключения трудового договора о работе в </w:t>
      </w:r>
      <w:proofErr w:type="gramStart"/>
      <w:r w:rsidRPr="002553AD">
        <w:rPr>
          <w:color w:val="000000"/>
          <w:sz w:val="24"/>
          <w:szCs w:val="24"/>
        </w:rPr>
        <w:t>данном</w:t>
      </w:r>
      <w:proofErr w:type="gramEnd"/>
      <w:r w:rsidRPr="002553AD">
        <w:rPr>
          <w:color w:val="000000"/>
          <w:sz w:val="24"/>
          <w:szCs w:val="24"/>
        </w:rPr>
        <w:t xml:space="preserve">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ДОУ.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4.1.2. 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ДОУ. (ст. 67 ТК РФ)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4.1.3. При заключении трудового договора лицо, поступающее на работу, обязано предъявить администрации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 следующие документы: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а) паспорт или иной документ, удостоверяющий личность;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б)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в) страховое свидетельство государственного пенсионного страхования;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г) свидетельство ИНН (идентификационного налогового номера);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proofErr w:type="spellStart"/>
      <w:r w:rsidRPr="002553AD">
        <w:rPr>
          <w:color w:val="000000"/>
          <w:sz w:val="24"/>
          <w:szCs w:val="24"/>
        </w:rPr>
        <w:t>д</w:t>
      </w:r>
      <w:proofErr w:type="spellEnd"/>
      <w:r w:rsidRPr="002553AD">
        <w:rPr>
          <w:color w:val="000000"/>
          <w:sz w:val="24"/>
          <w:szCs w:val="24"/>
        </w:rPr>
        <w:t>) документы воинского учета - для военнообязанных и лиц, подлежащих призыву на военную службу;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proofErr w:type="gramStart"/>
      <w:r w:rsidRPr="002553AD">
        <w:rPr>
          <w:color w:val="000000"/>
          <w:sz w:val="24"/>
          <w:szCs w:val="24"/>
        </w:rPr>
        <w:t>е) лица, принимаемые на работу, требующую специальных знаний (педагогические, медицинские работники, библиотекари, водители и др.) в соответствии с ТКХ (требованиями) или с Единым тарифно-квалификационными справочником, обязаны предъявить документы, подтверждающие образовательный уровень и (или) профессиональную подготовку;</w:t>
      </w:r>
      <w:proofErr w:type="gramEnd"/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ж) справку с основного места работы (только совместители).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4.1.4. Прием на работу оформляется приказом заведующего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на основании заключенного трудового договора. Содержание приказа должно соответствовать условиям заключенного трудового договора. Приказ заведующего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о приеме на работу объявляется работнику под расписку с трехдневный срок со дня подписания трудового договора</w:t>
      </w:r>
      <w:proofErr w:type="gramStart"/>
      <w:r w:rsidRPr="002553AD">
        <w:rPr>
          <w:color w:val="000000"/>
          <w:sz w:val="24"/>
          <w:szCs w:val="24"/>
        </w:rPr>
        <w:t>.</w:t>
      </w:r>
      <w:proofErr w:type="gramEnd"/>
      <w:r w:rsidRPr="002553AD">
        <w:rPr>
          <w:color w:val="000000"/>
          <w:sz w:val="24"/>
          <w:szCs w:val="24"/>
        </w:rPr>
        <w:t xml:space="preserve"> (</w:t>
      </w:r>
      <w:proofErr w:type="gramStart"/>
      <w:r w:rsidRPr="002553AD">
        <w:rPr>
          <w:color w:val="000000"/>
          <w:sz w:val="24"/>
          <w:szCs w:val="24"/>
        </w:rPr>
        <w:t>с</w:t>
      </w:r>
      <w:proofErr w:type="gramEnd"/>
      <w:r w:rsidRPr="002553AD">
        <w:rPr>
          <w:color w:val="000000"/>
          <w:sz w:val="24"/>
          <w:szCs w:val="24"/>
        </w:rPr>
        <w:t>т. 68 ТК РФ)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4.1.5. Перед допуском к работе вновь поступившего работника администрация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обязана ознакомить работника с условиями работы, его должностной инструкцией, условиями оплаты труда, разъяснить его права и обязанности, с настоящими Правилами, проинструктировать его по правилам техники безопасности, санитарии, противопожарной безопасности.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4.1.6.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</w:t>
      </w:r>
      <w:proofErr w:type="gramStart"/>
      <w:r w:rsidRPr="002553AD">
        <w:rPr>
          <w:color w:val="000000"/>
          <w:sz w:val="24"/>
          <w:szCs w:val="24"/>
        </w:rPr>
        <w:t>.</w:t>
      </w:r>
      <w:proofErr w:type="gramEnd"/>
      <w:r w:rsidRPr="002553AD">
        <w:rPr>
          <w:color w:val="000000"/>
          <w:sz w:val="24"/>
          <w:szCs w:val="24"/>
        </w:rPr>
        <w:t xml:space="preserve"> (</w:t>
      </w:r>
      <w:proofErr w:type="gramStart"/>
      <w:r w:rsidRPr="002553AD">
        <w:rPr>
          <w:color w:val="000000"/>
          <w:sz w:val="24"/>
          <w:szCs w:val="24"/>
        </w:rPr>
        <w:t>с</w:t>
      </w:r>
      <w:proofErr w:type="gramEnd"/>
      <w:r w:rsidRPr="002553AD">
        <w:rPr>
          <w:color w:val="000000"/>
          <w:sz w:val="24"/>
          <w:szCs w:val="24"/>
        </w:rPr>
        <w:t>т. 67 ТК РФ)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4.1.7. В соответствии с приказом о приеме на работу администрация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обязана в пятидневный срок сделать запись в трудовой книжке работника, в случае. Если работа в организации является для работника основной.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4.1.8. Трудовые книжки хранятся 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ДОУ. Бланки трудовых книжек и вкладышей к ним хранятся как документы строгой отчетности.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Трудовая книжка заведующего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хранится в органах управления образованием.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lastRenderedPageBreak/>
        <w:t>4.1.9. С каждой записью, вносимой на основании приказа в трудовую книжку, администрация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обязана ознакомить ее владельца под расписку в личной карточке.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4.1.10. На каждого работника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 ведется учет, состоящий из копии документа об образовании и (или) профессиональной подготовке, медицинского заключения об отсутствии противопоказаний к работе в образовательном учреждении, документов, предъявляемых при приемке на работу вместо трудовой книжки, аттестационный лист. 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Здесь же хранится один экземпляр письменного трудового договора.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4.1.11.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вправе предложить работнику заполнить листок по учету кадров, автобиографию для приобщения к личному делу.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4.1.12. Личное дело работника хранится 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в том числе и после увольнения, до достижения им возраста 75 лет.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4.1.13. О приеме работника 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делается запись в книге учета личного состава.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4.2. Подбор и расстановка кадров относятся к компетенции администрации образовательного учреждения.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         </w:t>
      </w:r>
      <w:r w:rsidRPr="002553AD">
        <w:rPr>
          <w:color w:val="000000"/>
          <w:sz w:val="24"/>
          <w:szCs w:val="24"/>
        </w:rPr>
        <w:t>4.3. Перевод на другую работу.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4.3.1. Перевод на другую постоянную работу в организации по инициативе работодателя, то есть изменение трудовых функций или изменение существенных условий трудового договора допускается только с письменного согласия работника (ст. 72 ТК РФ).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4.3.2. В случае производственной необходимости работодатель имеет право переводить работника на срок до одного месяца на необусловленную трудовым договором работу в той же организации. Продолжительность перевода на другую работу для замещения отсутствующего работника не может превышать одного месяца в течение календарного года (с 1 января по 31 декабря).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При этом работник не может быть переведен на работу, противопоказанную ему по состоянию здоровья.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С письменного согласия работник может быть переведен на работу, требующую более низкой квалификации</w:t>
      </w:r>
      <w:proofErr w:type="gramStart"/>
      <w:r w:rsidRPr="002553AD">
        <w:rPr>
          <w:color w:val="000000"/>
          <w:sz w:val="24"/>
          <w:szCs w:val="24"/>
        </w:rPr>
        <w:t>.</w:t>
      </w:r>
      <w:proofErr w:type="gramEnd"/>
      <w:r w:rsidRPr="002553AD">
        <w:rPr>
          <w:color w:val="000000"/>
          <w:sz w:val="24"/>
          <w:szCs w:val="24"/>
        </w:rPr>
        <w:t xml:space="preserve"> (</w:t>
      </w:r>
      <w:proofErr w:type="gramStart"/>
      <w:r w:rsidRPr="002553AD">
        <w:rPr>
          <w:color w:val="000000"/>
          <w:sz w:val="24"/>
          <w:szCs w:val="24"/>
        </w:rPr>
        <w:t>с</w:t>
      </w:r>
      <w:proofErr w:type="gramEnd"/>
      <w:r w:rsidRPr="002553AD">
        <w:rPr>
          <w:color w:val="000000"/>
          <w:sz w:val="24"/>
          <w:szCs w:val="24"/>
        </w:rPr>
        <w:t>т. 74 ТК РФ).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4.3.3. Перевод на другую работу в пределах одного образовательного учреждения оформляется приказом заведующей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на основании которого делается запись в трудовой книжке работника (за исключением случаев временного перевода).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4.4. Прекращение трудового договора.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4.4.1. Прекращение трудового договора может иметь место только по основаниям, предусмотренным действующим законодательством Российской Федерации.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4.4.2. Работник имеет право расторгнуть трудовой договор, предупредив об этом работодателя в письменной форме за две недели</w:t>
      </w:r>
      <w:proofErr w:type="gramStart"/>
      <w:r w:rsidRPr="002553AD">
        <w:rPr>
          <w:color w:val="000000"/>
          <w:sz w:val="24"/>
          <w:szCs w:val="24"/>
        </w:rPr>
        <w:t>.</w:t>
      </w:r>
      <w:proofErr w:type="gramEnd"/>
      <w:r w:rsidRPr="002553AD">
        <w:rPr>
          <w:color w:val="000000"/>
          <w:sz w:val="24"/>
          <w:szCs w:val="24"/>
        </w:rPr>
        <w:t xml:space="preserve"> (</w:t>
      </w:r>
      <w:proofErr w:type="gramStart"/>
      <w:r w:rsidRPr="002553AD">
        <w:rPr>
          <w:color w:val="000000"/>
          <w:sz w:val="24"/>
          <w:szCs w:val="24"/>
        </w:rPr>
        <w:t>с</w:t>
      </w:r>
      <w:proofErr w:type="gramEnd"/>
      <w:r w:rsidRPr="002553AD">
        <w:rPr>
          <w:color w:val="000000"/>
          <w:sz w:val="24"/>
          <w:szCs w:val="24"/>
        </w:rPr>
        <w:t>т. 80,  ч. 1, 2 ст. 336 ТК РФ).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По соглашению сторон или по уважительным причинам, предусмотренным </w:t>
      </w:r>
      <w:proofErr w:type="gramStart"/>
      <w:r w:rsidRPr="002553AD">
        <w:rPr>
          <w:color w:val="000000"/>
          <w:sz w:val="24"/>
          <w:szCs w:val="24"/>
        </w:rPr>
        <w:t>ч</w:t>
      </w:r>
      <w:proofErr w:type="gramEnd"/>
      <w:r w:rsidRPr="002553AD">
        <w:rPr>
          <w:color w:val="000000"/>
          <w:sz w:val="24"/>
          <w:szCs w:val="24"/>
        </w:rPr>
        <w:t>. 3 ст. 80 ТК РФ администрация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может расторгнуть трудовой договор в срок, о котором просит работник.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4.4.3. По истечении срока трудового договора </w:t>
      </w:r>
      <w:proofErr w:type="gramStart"/>
      <w:r w:rsidRPr="002553AD">
        <w:rPr>
          <w:color w:val="000000"/>
          <w:sz w:val="24"/>
          <w:szCs w:val="24"/>
        </w:rPr>
        <w:t xml:space="preserve">( </w:t>
      </w:r>
      <w:proofErr w:type="gramEnd"/>
      <w:r w:rsidRPr="002553AD">
        <w:rPr>
          <w:color w:val="000000"/>
          <w:sz w:val="24"/>
          <w:szCs w:val="24"/>
        </w:rPr>
        <w:t>п. 2 ст. 77). За исключением случаев, когда трудовые отношения фактически продолжаются  и ни одна из сторон не потребовала их прекращения.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4.4.4. По инициативе администрации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трудовой договор расторгается по основаниям, предусмотренным в ст.ст. 71, 81 ТК РФ и в других случаях, установленных Кодексом о труде и иными федеральными законами.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lastRenderedPageBreak/>
        <w:t xml:space="preserve">4.4.5. Увольнение в связи с сокращением штата и численности работников, либо по несоответствию занимаемой должности </w:t>
      </w:r>
      <w:proofErr w:type="gramStart"/>
      <w:r w:rsidRPr="002553AD">
        <w:rPr>
          <w:color w:val="000000"/>
          <w:sz w:val="24"/>
          <w:szCs w:val="24"/>
        </w:rPr>
        <w:t>допускается</w:t>
      </w:r>
      <w:proofErr w:type="gramEnd"/>
      <w:r w:rsidRPr="002553AD">
        <w:rPr>
          <w:color w:val="000000"/>
          <w:sz w:val="24"/>
          <w:szCs w:val="24"/>
        </w:rPr>
        <w:t xml:space="preserve"> если невозможно перевести работника с его согласия на другую работу.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4.4.6. В день увольнения администрация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производит с увольняемым работником полный денежный расчет и выдает ему надлежаще оформленную трудовую книжку.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пункта Закона. Днем увольнения считается последний день работы.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4.4.7. 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t>5. Рабочее время и время отдыха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5.1. Рабочее время педагогических работников определяется Правилами внутреннего трудового распорядка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а также расписанием занятий и должностными обязанностями, возлагаемыми на них уставом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 и трудовым договором, графиком сменности.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5.2. Продолжительность рабочего времени,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5.3. Учебная нагрузка педагогического работника образовательного учреждения оговариваются в трудовом договоре.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5.3.1.  Трудовой договор в соответствии со ст. 93 ТК РФ  может быть заключен на условиях работы с учебной нагрузкой менее</w:t>
      </w:r>
      <w:proofErr w:type="gramStart"/>
      <w:r w:rsidRPr="002553AD">
        <w:rPr>
          <w:color w:val="000000"/>
          <w:sz w:val="24"/>
          <w:szCs w:val="24"/>
        </w:rPr>
        <w:t>,</w:t>
      </w:r>
      <w:proofErr w:type="gramEnd"/>
      <w:r w:rsidRPr="002553AD">
        <w:rPr>
          <w:color w:val="000000"/>
          <w:sz w:val="24"/>
          <w:szCs w:val="24"/>
        </w:rPr>
        <w:t xml:space="preserve"> чем установлено за ставку заработной платы, в следующих случаях:</w:t>
      </w:r>
    </w:p>
    <w:p w:rsidR="00771E61" w:rsidRPr="002553AD" w:rsidRDefault="00771E61" w:rsidP="00771E61">
      <w:pPr>
        <w:pStyle w:val="a3"/>
        <w:ind w:left="283" w:hanging="283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  </w:t>
      </w:r>
      <w:r w:rsidRPr="002553AD">
        <w:rPr>
          <w:color w:val="000000"/>
          <w:sz w:val="24"/>
          <w:szCs w:val="24"/>
        </w:rPr>
        <w:t>по соглашению между работником и администрацией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ДОУ;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  </w:t>
      </w:r>
      <w:r w:rsidRPr="002553AD">
        <w:rPr>
          <w:color w:val="000000"/>
          <w:sz w:val="24"/>
          <w:szCs w:val="24"/>
        </w:rPr>
        <w:t>по просьбе беременной женщины, одного из родителей (опекуна, попечителя), имеющего ребенка в возрасте до четырнадцати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Уменьшение учебной нагрузки в таких случаях, следует рассматривать как изменение в организации производства и труда, в </w:t>
      </w:r>
      <w:proofErr w:type="gramStart"/>
      <w:r w:rsidRPr="002553AD">
        <w:rPr>
          <w:color w:val="000000"/>
          <w:sz w:val="24"/>
          <w:szCs w:val="24"/>
        </w:rPr>
        <w:t>связи</w:t>
      </w:r>
      <w:proofErr w:type="gramEnd"/>
      <w:r w:rsidRPr="002553AD">
        <w:rPr>
          <w:color w:val="000000"/>
          <w:sz w:val="24"/>
          <w:szCs w:val="24"/>
        </w:rPr>
        <w:t xml:space="preserve"> с чем допускается изменение существенных условий труда.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Об указанных изменениях работник должен быть поставлен в известность не </w:t>
      </w:r>
      <w:proofErr w:type="gramStart"/>
      <w:r w:rsidRPr="002553AD">
        <w:rPr>
          <w:color w:val="000000"/>
          <w:sz w:val="24"/>
          <w:szCs w:val="24"/>
        </w:rPr>
        <w:t>позднее</w:t>
      </w:r>
      <w:proofErr w:type="gramEnd"/>
      <w:r w:rsidRPr="002553AD">
        <w:rPr>
          <w:color w:val="000000"/>
          <w:sz w:val="24"/>
          <w:szCs w:val="24"/>
        </w:rPr>
        <w:t xml:space="preserve"> чем за два месяца.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Если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5.3.2. Для изменения учебной нагрузки по инициативе администрации согласия работника не требуется в случаях: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а) временного перевода на другую работу в связи с производственной необходимостью (ст. 74 ТК РФ), например,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года);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б) простоя, когда работники могут переводиться с учетом их квалификации на другую работу в том же учреждении либо в другое учреждение, но в той же местности на срок до одного месяца;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в) восстановления на работе педагога, ранее выполнявшего эту учебную нагрузку;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lastRenderedPageBreak/>
        <w:t>г) возвращение на работу женщины, прервавшей отпуск по уходу за ребенком до достижения им возраста трех лет или после окончания этого отпуска;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5.4. Педагогическим работникам, там, где </w:t>
      </w:r>
      <w:proofErr w:type="gramStart"/>
      <w:r w:rsidRPr="002553AD">
        <w:rPr>
          <w:color w:val="000000"/>
          <w:sz w:val="24"/>
          <w:szCs w:val="24"/>
        </w:rPr>
        <w:t>это</w:t>
      </w:r>
      <w:proofErr w:type="gramEnd"/>
      <w:r w:rsidRPr="002553AD">
        <w:rPr>
          <w:color w:val="000000"/>
          <w:sz w:val="24"/>
          <w:szCs w:val="24"/>
        </w:rPr>
        <w:t xml:space="preserve"> возможно, предусматривается один свободный день в неделю для методической работы и повышения квалификации.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5.5. Продолжительность рабочего дня обслуживающего персонала и рабочих определяется графиком сменности, составляемым с наблюдением установленной продолжительности рабочего времени за неделю или другой учетный период, и утверждается заведующим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5.6. Работа в выходные и праздничные дни.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5.6.1. Работа в выходные и праздничные дни запрещена. Привлечение отдельных работников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к работе в выходные и праздничные дни допускается в исключительных случаях, предусмотренных законодательством по письменному приказу заведующего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ДОУ.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Работа в выходной день компенсируется предоставлением другого дня отдыха или, по соглашению сторон, в денежной форме, но не менее</w:t>
      </w:r>
      <w:proofErr w:type="gramStart"/>
      <w:r w:rsidRPr="002553AD">
        <w:rPr>
          <w:color w:val="000000"/>
          <w:sz w:val="24"/>
          <w:szCs w:val="24"/>
        </w:rPr>
        <w:t>,</w:t>
      </w:r>
      <w:proofErr w:type="gramEnd"/>
      <w:r w:rsidRPr="002553AD">
        <w:rPr>
          <w:color w:val="000000"/>
          <w:sz w:val="24"/>
          <w:szCs w:val="24"/>
        </w:rPr>
        <w:t xml:space="preserve"> чем в двойном размере.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Дни отдыха за работу в выходные или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5.6.2. Работникам непрерывно действующих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 xml:space="preserve">ДОУ запрещается оставлять работу до </w:t>
      </w:r>
      <w:proofErr w:type="gramStart"/>
      <w:r w:rsidRPr="002553AD">
        <w:rPr>
          <w:color w:val="000000"/>
          <w:sz w:val="24"/>
          <w:szCs w:val="24"/>
        </w:rPr>
        <w:t>прихода</w:t>
      </w:r>
      <w:proofErr w:type="gramEnd"/>
      <w:r w:rsidRPr="002553AD">
        <w:rPr>
          <w:color w:val="000000"/>
          <w:sz w:val="24"/>
          <w:szCs w:val="24"/>
        </w:rPr>
        <w:t xml:space="preserve"> сменяющего работника. В случае неявки </w:t>
      </w:r>
      <w:proofErr w:type="gramStart"/>
      <w:r w:rsidRPr="002553AD">
        <w:rPr>
          <w:color w:val="000000"/>
          <w:sz w:val="24"/>
          <w:szCs w:val="24"/>
        </w:rPr>
        <w:t>сменяющего</w:t>
      </w:r>
      <w:proofErr w:type="gramEnd"/>
      <w:r w:rsidRPr="002553AD">
        <w:rPr>
          <w:color w:val="000000"/>
          <w:sz w:val="24"/>
          <w:szCs w:val="24"/>
        </w:rPr>
        <w:t xml:space="preserve"> работник заявляет об том администрации.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Администрация обязана принять меры к замене сменщика другим </w:t>
      </w:r>
      <w:proofErr w:type="gramStart"/>
      <w:r w:rsidRPr="002553AD">
        <w:rPr>
          <w:color w:val="000000"/>
          <w:sz w:val="24"/>
          <w:szCs w:val="24"/>
        </w:rPr>
        <w:t>работником</w:t>
      </w:r>
      <w:proofErr w:type="gramEnd"/>
      <w:r w:rsidRPr="002553AD">
        <w:rPr>
          <w:color w:val="000000"/>
          <w:sz w:val="24"/>
          <w:szCs w:val="24"/>
        </w:rPr>
        <w:t xml:space="preserve"> и может применять сверхурочные работа только в исключительных случаях.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Сверхурочные работы не должны превышать для каждого работника или служащего 4 часов в течение двух дней подряд и 120 часов в год.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5.7.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привлекает педагогических работников к дежурству по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ДОУ. График дежурств утверждается заведующим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5.8. Очередность предоставления ежегодных оплачиваемых отпусков устанавливается администрацией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с учетом обеспечения нормально работы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и благоприятных условий для отдыха работников.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Предоставление отпусков оформляется приказом заведующего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Замена отпуска денежной компенсацией допускается только при увольнении работника.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5.9. Работникам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запрещается: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 xml:space="preserve"> изменять по своему усмотрению расписание занятий и график работы;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отменять, изменять продолжительность занятий и перерывов между ними;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удалять воспитанников с занятий;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курить в помещении и на территории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отвлекать педагогических работников в рабочее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созывать в рабочее время собрания, заседания и всякого рода совещания по общественным делам;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присутствие на занятиях посторонних лиц без разрешения администрации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и согласия воспитателя;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входить в группу после начала занятия. Таким правом в исключительных случаях пользуется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и его заместители;</w:t>
      </w:r>
    </w:p>
    <w:p w:rsidR="00771E61" w:rsidRPr="002553AD" w:rsidRDefault="00771E61" w:rsidP="00771E61">
      <w:pPr>
        <w:pStyle w:val="a3"/>
        <w:ind w:left="142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делать педагогическим работникам замечания по поводу их работы во время проведения занятий и в присутствии воспитанников.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lastRenderedPageBreak/>
        <w:t>6. Поощрения за успехи в работе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6.1. За добросовестный труд, образцовое выполнение трудовых обязанностей, успехи в обучении и воспитании обучающихся (воспитанников), новаторство в труде и другие достижения в работе применяются следующие формы поощрения работника (ст. 191 ТК РФ)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объявление благодарности;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выплата премии;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награждение ценным подарком;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rFonts w:eastAsia="Symbol"/>
          <w:color w:val="000000"/>
          <w:sz w:val="24"/>
          <w:szCs w:val="24"/>
        </w:rPr>
        <w:t xml:space="preserve">    </w:t>
      </w:r>
      <w:r w:rsidRPr="002553AD">
        <w:rPr>
          <w:color w:val="000000"/>
          <w:sz w:val="24"/>
          <w:szCs w:val="24"/>
        </w:rPr>
        <w:t>награждение почетной грамотой.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6.2. Поощрения объявляются в приказе по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доводятся до сведения его коллектива и заносятся в трудовую книжку работника.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6.3.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 обслуживания. Таким работникам предоставляется преимущество при продвижении по работе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6.4. За особые трудовые заслуги работники предоставляются в вышестоящие органы к поощрению, к награждению и к присвоению почетных званий.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t>7.  Трудовая дисциплина</w:t>
      </w:r>
    </w:p>
    <w:p w:rsidR="00771E61" w:rsidRPr="002553AD" w:rsidRDefault="00771E61" w:rsidP="00771E61">
      <w:pPr>
        <w:pStyle w:val="a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7.1.  Работники обязаны подчиняться администрации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выполнять ее указания, связанные с трудовой деятельностью, а также приказы и распоряжения, доводимые с помощью служебных инструкций или объявлений.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(ст. 192 ТК РФ):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1)   замечание;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2)   выговор;</w:t>
      </w:r>
    </w:p>
    <w:p w:rsidR="00771E61" w:rsidRPr="002553AD" w:rsidRDefault="00771E61" w:rsidP="00771E61">
      <w:pPr>
        <w:pStyle w:val="a3"/>
        <w:ind w:left="850" w:hanging="283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3)   увольнение по соответствующим основаниям из ст. 81 ТК РФ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7.4. За каждый дисциплинарный проступок может быть применено только одно дисциплинарное взыскание</w:t>
      </w:r>
      <w:proofErr w:type="gramStart"/>
      <w:r w:rsidRPr="002553AD">
        <w:rPr>
          <w:color w:val="000000"/>
          <w:sz w:val="24"/>
          <w:szCs w:val="24"/>
        </w:rPr>
        <w:t>.</w:t>
      </w:r>
      <w:proofErr w:type="gramEnd"/>
      <w:r w:rsidRPr="002553AD">
        <w:rPr>
          <w:color w:val="000000"/>
          <w:sz w:val="24"/>
          <w:szCs w:val="24"/>
        </w:rPr>
        <w:t xml:space="preserve"> (</w:t>
      </w:r>
      <w:proofErr w:type="gramStart"/>
      <w:r w:rsidRPr="002553AD">
        <w:rPr>
          <w:color w:val="000000"/>
          <w:sz w:val="24"/>
          <w:szCs w:val="24"/>
        </w:rPr>
        <w:t>ч</w:t>
      </w:r>
      <w:proofErr w:type="gramEnd"/>
      <w:r w:rsidRPr="002553AD">
        <w:rPr>
          <w:color w:val="000000"/>
          <w:sz w:val="24"/>
          <w:szCs w:val="24"/>
        </w:rPr>
        <w:t>. 6 ст. 193 ТК РФ).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7.5. При возникновении трудовых споров интересы работников представляет совет трудового коллектива (ст. 29 ТК РФ).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7.6. Дисциплинарное взыскание должно быть наложено в пределах сроков, установленных действующим законодательством РФ.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7.6.1.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7.6.2. В соответствии со ст. 55 (п.п. 2, 3) Закона РФ "Об образовании" дисциплинарное расследование нарушений педагогическим работником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норм профессионального поведения и (или) "Устава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lastRenderedPageBreak/>
        <w:t>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7.6.3. До применения дисциплинарного взыскания от нарушителя трудовой дисциплины должна быть затребована объяснительная в письменном виде. В случае отказа работника дать объяснение составляется акт. Отказ работника дать объяснение не является препятствием для применения дисциплинарного взыскания (</w:t>
      </w:r>
      <w:proofErr w:type="gramStart"/>
      <w:r w:rsidRPr="002553AD">
        <w:rPr>
          <w:color w:val="000000"/>
          <w:sz w:val="24"/>
          <w:szCs w:val="24"/>
        </w:rPr>
        <w:t>ч</w:t>
      </w:r>
      <w:proofErr w:type="gramEnd"/>
      <w:r w:rsidRPr="002553AD">
        <w:rPr>
          <w:color w:val="000000"/>
          <w:sz w:val="24"/>
          <w:szCs w:val="24"/>
        </w:rPr>
        <w:t>. 1, 2 ст. 193 ТК РФ).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7.7.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7.8.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7.9. Мера дисциплинарного взыскания осуществляется с учетом тяжести совершенного проступка, обстоятельств, при которых он совершен, предшествующей работы и поведения.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7.10</w:t>
      </w:r>
      <w:proofErr w:type="gramStart"/>
      <w:r w:rsidRPr="002553AD">
        <w:rPr>
          <w:color w:val="000000"/>
          <w:sz w:val="24"/>
          <w:szCs w:val="24"/>
        </w:rPr>
        <w:t xml:space="preserve"> В</w:t>
      </w:r>
      <w:proofErr w:type="gramEnd"/>
      <w:r w:rsidRPr="002553AD">
        <w:rPr>
          <w:color w:val="000000"/>
          <w:sz w:val="24"/>
          <w:szCs w:val="24"/>
        </w:rPr>
        <w:t xml:space="preserve"> случае несогласия работника с наложенным на него дисциплинарным взысканием он вправе обратиться в инспекцию по труду. 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7.11. Если в течение года со дня наложения дисциплинарного взыскания, работник не будет подвергнут новому дисциплинарному взысканию, то он считается не имеющим дисциплинарного взыскания</w:t>
      </w:r>
    </w:p>
    <w:p w:rsidR="00771E61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Заведующая </w:t>
      </w:r>
      <w:proofErr w:type="gramStart"/>
      <w:r w:rsidRPr="002553AD">
        <w:rPr>
          <w:color w:val="000000"/>
          <w:sz w:val="24"/>
          <w:szCs w:val="24"/>
        </w:rPr>
        <w:t>до</w:t>
      </w:r>
      <w:proofErr w:type="gramEnd"/>
      <w:r w:rsidRPr="002553AD">
        <w:rPr>
          <w:color w:val="000000"/>
          <w:sz w:val="24"/>
          <w:szCs w:val="24"/>
        </w:rPr>
        <w:t xml:space="preserve"> </w:t>
      </w:r>
      <w:proofErr w:type="gramStart"/>
      <w:r w:rsidRPr="002553AD">
        <w:rPr>
          <w:color w:val="000000"/>
          <w:sz w:val="24"/>
          <w:szCs w:val="24"/>
        </w:rPr>
        <w:t>истечение</w:t>
      </w:r>
      <w:proofErr w:type="gramEnd"/>
      <w:r w:rsidRPr="002553AD">
        <w:rPr>
          <w:color w:val="000000"/>
          <w:sz w:val="24"/>
          <w:szCs w:val="24"/>
        </w:rPr>
        <w:t xml:space="preserve">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 (ст. 194 ТК РФ).</w:t>
      </w:r>
    </w:p>
    <w:p w:rsidR="00771E61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771E61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left="720" w:hanging="153"/>
        <w:jc w:val="both"/>
        <w:rPr>
          <w:color w:val="000000"/>
          <w:sz w:val="24"/>
          <w:szCs w:val="24"/>
        </w:rPr>
      </w:pPr>
      <w:r w:rsidRPr="002553AD">
        <w:rPr>
          <w:b/>
          <w:color w:val="000000"/>
          <w:sz w:val="24"/>
          <w:szCs w:val="24"/>
        </w:rPr>
        <w:t>8. Техника безопасности и производственной санитарии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 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8.1. Каждый работник обязан соблюдать требования по технике безопасности и производственной санитарии, предусмотренные действующим законодательством и другими нормативными актами, а также выполнять указания органов Федеральной инспекции труда при  Министерстве труда и социального развития РФ (</w:t>
      </w:r>
      <w:proofErr w:type="spellStart"/>
      <w:r w:rsidRPr="002553AD">
        <w:rPr>
          <w:color w:val="000000"/>
          <w:sz w:val="24"/>
          <w:szCs w:val="24"/>
        </w:rPr>
        <w:t>Рострудинспекции</w:t>
      </w:r>
      <w:proofErr w:type="spellEnd"/>
      <w:r w:rsidRPr="002553AD">
        <w:rPr>
          <w:color w:val="000000"/>
          <w:sz w:val="24"/>
          <w:szCs w:val="24"/>
        </w:rPr>
        <w:t>), предписания органов трудовой инспекции профсоюзов и представителей совместных комиссий по охране труда.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8.2. </w:t>
      </w:r>
      <w:proofErr w:type="gramStart"/>
      <w:r w:rsidRPr="002553AD">
        <w:rPr>
          <w:color w:val="000000"/>
          <w:sz w:val="24"/>
          <w:szCs w:val="24"/>
        </w:rPr>
        <w:t>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при обеспечении мер по охране труда должен руководствоваться Типовым положением о порядке обучения и проверке знаний по охране труда руководителей и проверке учреждений, предприятий системы образования, Положением о порядке расследования учета и оформления несчастных случаев с обучающимися и воспитанниками в системе образования РФ, утвержденных приказом Министерства РФ от 23.07.96 г. № 378 "Об охране труда в системе образования РФ</w:t>
      </w:r>
      <w:proofErr w:type="gramEnd"/>
      <w:r w:rsidRPr="002553AD">
        <w:rPr>
          <w:color w:val="000000"/>
          <w:sz w:val="24"/>
          <w:szCs w:val="24"/>
        </w:rPr>
        <w:t>".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8.3. Все работники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включая администрацию, обязаны проходить обучение, инструктаж, проверку знаний правил, норм и инструкций по охране труда и технике безопасности в порядке и сроки, которые установлены для определенных видов работ и профессий.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 xml:space="preserve">8.4.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</w:t>
      </w:r>
      <w:r w:rsidRPr="002553AD">
        <w:rPr>
          <w:color w:val="000000"/>
          <w:sz w:val="24"/>
          <w:szCs w:val="24"/>
        </w:rPr>
        <w:lastRenderedPageBreak/>
        <w:t>охране жизни и здоровья детей, действующие для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ДОУ; их нарушение ведет за собой применение дисциплинарных мер взыскания, предусмотренные в главе 7 настоящих Правил.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8.5. 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8.6.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 обязан пополнять предписания по технике безопасности, относящиеся к работе, выполняемой подчиненными лицами, контролировать реализацию таких предписаний.</w:t>
      </w:r>
    </w:p>
    <w:p w:rsidR="00771E61" w:rsidRPr="002553AD" w:rsidRDefault="00771E61" w:rsidP="00771E61">
      <w:pPr>
        <w:pStyle w:val="a3"/>
        <w:ind w:firstLine="567"/>
        <w:jc w:val="both"/>
        <w:rPr>
          <w:color w:val="000000"/>
          <w:sz w:val="24"/>
          <w:szCs w:val="24"/>
        </w:rPr>
      </w:pPr>
      <w:r w:rsidRPr="002553AD">
        <w:rPr>
          <w:color w:val="000000"/>
          <w:sz w:val="24"/>
          <w:szCs w:val="24"/>
        </w:rPr>
        <w:t>8.7. Заведующий М</w:t>
      </w:r>
      <w:r>
        <w:rPr>
          <w:color w:val="000000"/>
          <w:sz w:val="24"/>
          <w:szCs w:val="24"/>
        </w:rPr>
        <w:t>Б</w:t>
      </w:r>
      <w:r w:rsidRPr="002553AD">
        <w:rPr>
          <w:color w:val="000000"/>
          <w:sz w:val="24"/>
          <w:szCs w:val="24"/>
        </w:rPr>
        <w:t>ДОУ, виновный в нарушении законодательства и иных нормативных актов по охране труда привлекается к административной, дисциплинарной или уголовной ответственности в порядке, установленном законодательством Российской Федерац</w:t>
      </w:r>
      <w:proofErr w:type="gramStart"/>
      <w:r w:rsidRPr="002553AD">
        <w:rPr>
          <w:color w:val="000000"/>
          <w:sz w:val="24"/>
          <w:szCs w:val="24"/>
        </w:rPr>
        <w:t>ии и ее</w:t>
      </w:r>
      <w:proofErr w:type="gramEnd"/>
      <w:r w:rsidRPr="002553AD">
        <w:rPr>
          <w:color w:val="000000"/>
          <w:sz w:val="24"/>
          <w:szCs w:val="24"/>
        </w:rPr>
        <w:t xml:space="preserve"> субъектов.</w:t>
      </w:r>
    </w:p>
    <w:p w:rsidR="0037689B" w:rsidRDefault="0037689B"/>
    <w:sectPr w:rsidR="0037689B" w:rsidSect="00376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1E61"/>
    <w:rsid w:val="0037689B"/>
    <w:rsid w:val="007406D9"/>
    <w:rsid w:val="00771E61"/>
    <w:rsid w:val="00AF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1E6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4048</Words>
  <Characters>23079</Characters>
  <Application>Microsoft Office Word</Application>
  <DocSecurity>0</DocSecurity>
  <Lines>192</Lines>
  <Paragraphs>54</Paragraphs>
  <ScaleCrop>false</ScaleCrop>
  <Company/>
  <LinksUpToDate>false</LinksUpToDate>
  <CharactersWithSpaces>27073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3</cp:revision>
  <dcterms:created xsi:type="dcterms:W3CDTF">2013-10-11T18:02:00Z</dcterms:created>
  <dcterms:modified xsi:type="dcterms:W3CDTF">2013-10-13T18:01:00Z</dcterms:modified>
</cp:coreProperties>
</file>